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                          （A类）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淄工信提办字〔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35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    签发人：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张亮云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对市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政协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十三届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四次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会议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委员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第130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4287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号建议的答复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于存贞代表：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您提出的《加快赤泥大规模利用，打造无赤泥城市的建议》收悉，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  <w:t>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、工作开展情况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（一）强化部门联动，形成组织合力。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山东省工业和信息化系统赤泥综合利用工作专班相关要求，淄博市、淄博经济开发区分别成立市级、区级赤泥综合利用工作专班，强化部门联动，合力推进赤泥综合利用。其中，淄博市专班由市委常委、副市长李新胜同志任组长，由发改、科技、工信、住建等部门组成，建立研究会商、定期调度、联动反应等机制，帮助企业协调解决问题，为产业项目落地推进、科研攻关、市场开发等方面提供有力的服务保障，先后制定《淄博市赤泥综合利用专班工作机制》《淄博市赤泥综合利用年度工作要点台账》等文件，完成重点工作24项，协调解决难点问题10余项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（二）聚焦国际前沿，推动产业发展。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工信部出台的《赤泥综合利用行动方案》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明确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要求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到2027年，新增赤泥综合利用率达到15%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；到2030年，新增赤泥综合利用率达到25%。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2024年我市赤泥综合利用量达到135.52万吨，利用率37.27%，是全国平均利用率的三倍，位居全国前列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。2025年1-5月份赤泥综合利用量71.92万吨，综合利用率达到52.44%，较2024年又有了重大突破。赤泥综合利用是一个世界性的难题，是铝工业能否实现绿色发展、能否实现可持续发展的重要瓶颈。目前仍存在关键技术难以突破、经济效益较低、市场推广难度大等问题亟待解决。近年来，充分发挥龙头企业——中铝山东作用，围绕关键共性技术难题开展攻关，力争到2035年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实现部分产线赤泥零排放，到2050年实现全部产线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赤泥零排放，通过铁质材料、建材原料、功能材料、胶凝材料等一系列产业链条将赤泥“吃干榨净”，力争实现存量利用速度大于增量速度的目标。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（三）抓好项目建设，实现扩容增量。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项目建设是赤泥综合利用的强引擎和硬支撑。近年来，始终坚持对赤泥项目“储备一批、开工一批、投产一批”，先后有“山东高速环保建材公司路基用赤泥综合利用示范项目”“山东天之润生态科技有限公司赤泥透水砖”“中铝山东有限公司赤泥硅铁粉项目”等10条生产线竣工投产。其中，中铝山东赤泥硅铁粉项目，目前日消纳赤泥达5000吨。工信部“2023年赤泥低成本绿色利用关键技术”专项中的3个子项目，中铝山东有限公司50万吨/年赤泥基粉体材料生产示范线和40万吨/年高效调控生产赤泥基干土示范线项目、山东山铝环境新材料有限公司90万吨/年铁铝酸盐胶凝材料示范线等项目已中试完毕并开工建设，预计今年8月底前投产。积极洽谈引入“100万吨/年固废赤泥综合利用项目”“3万吨/年赤泥综合利用示范项目”等2个储备项目，保障好土地、能耗、环境排放等资源要素，推动赤泥综合利用项目多点开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、下一步工作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（一）进一步落实好行动方案要求。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按照工信部出台的《赤泥综合利用行动方案》要求，在做好赤泥源头管控、推动产业统筹布局协同发展、强化综合利用产业发展保障等方面持续推深做实，推动赤泥综合利用产业绿色发展。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（二）进一步提升产业技术创新能力。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支持氧化铝企业打造行业标准、地方标准，推动赤泥综合利用与上下游产业协同发展，提高赤泥综合利用产品市场接受度。加快赤泥基干土、赤泥基低碳胶凝材料、赤泥基功能材料等方面关键技术攻关，争取尽快形成可产业化、规模化应用的技术，在全国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三）进一步丰富赤泥综合利用场景。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在目前硅铁粉系列产品在钢铁行业推广的基础上，探索赤泥基材料在多领域的应用实践，帮助企业推广赤泥基粘接剂、复合盐净水剂、赤泥基路用胶凝材料、还原铁精粉、赤泥透水砖，进一步扩大应用规模。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十分感谢您对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赤泥综合利用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工作的关心和支持，您提出的工作建议，我们将认真研究和借鉴，切实改进和提高工作水平。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/>
        </w:rPr>
      </w:pPr>
    </w:p>
    <w:p>
      <w:pPr>
        <w:pStyle w:val="2"/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淄博市工业和信息化局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2025年7月22日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（联系单位：淄博市工业和信息化局，联系人：周相安，联系电话：3163268）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（此件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公开发布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80" w:firstLineChars="1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抄送：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市委办公室、市政府办公室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市政协提案工作委员会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淄博市工业和信息化局办公室              2025年7月22日印发</w:t>
      </w:r>
    </w:p>
    <w:sectPr>
      <w:footerReference r:id="rId3" w:type="default"/>
      <w:pgSz w:w="11906" w:h="16838"/>
      <w:pgMar w:top="2098" w:right="1587" w:bottom="1984" w:left="1587" w:header="851" w:footer="113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Y2U0YzdiYjhmMDJiZjVmMjQ2ZTkwMmIyMzI0N2MifQ=="/>
  </w:docVars>
  <w:rsids>
    <w:rsidRoot w:val="ED5C8DDD"/>
    <w:rsid w:val="03D36D1F"/>
    <w:rsid w:val="06645AFE"/>
    <w:rsid w:val="090F59CF"/>
    <w:rsid w:val="16B55204"/>
    <w:rsid w:val="1D630426"/>
    <w:rsid w:val="1FF8707B"/>
    <w:rsid w:val="2DFFE674"/>
    <w:rsid w:val="2E256F00"/>
    <w:rsid w:val="333BA17E"/>
    <w:rsid w:val="33DA6161"/>
    <w:rsid w:val="36E28FD8"/>
    <w:rsid w:val="37BD6F4F"/>
    <w:rsid w:val="393F2540"/>
    <w:rsid w:val="396F02A8"/>
    <w:rsid w:val="39FF64D0"/>
    <w:rsid w:val="3B8B9FD7"/>
    <w:rsid w:val="3CFE276C"/>
    <w:rsid w:val="3F45617E"/>
    <w:rsid w:val="3F7DB1E9"/>
    <w:rsid w:val="3F9A8D71"/>
    <w:rsid w:val="3FFF8005"/>
    <w:rsid w:val="48DAA803"/>
    <w:rsid w:val="4FC7749F"/>
    <w:rsid w:val="556686F2"/>
    <w:rsid w:val="583547F9"/>
    <w:rsid w:val="59FF0088"/>
    <w:rsid w:val="5D7F5F9E"/>
    <w:rsid w:val="5DE558AA"/>
    <w:rsid w:val="64F6299D"/>
    <w:rsid w:val="66AEB992"/>
    <w:rsid w:val="66C97CEC"/>
    <w:rsid w:val="682850A5"/>
    <w:rsid w:val="6B7D6660"/>
    <w:rsid w:val="6B7F1933"/>
    <w:rsid w:val="6BE14D03"/>
    <w:rsid w:val="6E531FEA"/>
    <w:rsid w:val="6F7FCFD8"/>
    <w:rsid w:val="73CEFE21"/>
    <w:rsid w:val="73F78701"/>
    <w:rsid w:val="76ACE533"/>
    <w:rsid w:val="77BF8EEA"/>
    <w:rsid w:val="77F99647"/>
    <w:rsid w:val="77FDDAA2"/>
    <w:rsid w:val="783F74A9"/>
    <w:rsid w:val="79F3961B"/>
    <w:rsid w:val="7B711C3F"/>
    <w:rsid w:val="7CDF9BB8"/>
    <w:rsid w:val="7CFDCD54"/>
    <w:rsid w:val="7DFF7B2B"/>
    <w:rsid w:val="7EE6469F"/>
    <w:rsid w:val="7F2F06F2"/>
    <w:rsid w:val="7F77FBD9"/>
    <w:rsid w:val="7FBDF26D"/>
    <w:rsid w:val="7FDB38FB"/>
    <w:rsid w:val="7FF35418"/>
    <w:rsid w:val="7FF71EDB"/>
    <w:rsid w:val="7FFD23F6"/>
    <w:rsid w:val="7FFF9D6D"/>
    <w:rsid w:val="AC8B150D"/>
    <w:rsid w:val="B5F74465"/>
    <w:rsid w:val="B75D332A"/>
    <w:rsid w:val="BBEF01C3"/>
    <w:rsid w:val="BFE9E4C7"/>
    <w:rsid w:val="C8ADE09B"/>
    <w:rsid w:val="C9EEAB97"/>
    <w:rsid w:val="CCD74605"/>
    <w:rsid w:val="CF6F109E"/>
    <w:rsid w:val="CFFBACFD"/>
    <w:rsid w:val="D62E8A1C"/>
    <w:rsid w:val="D77F5B8D"/>
    <w:rsid w:val="DDBF478E"/>
    <w:rsid w:val="DDD7D02F"/>
    <w:rsid w:val="DDFB4234"/>
    <w:rsid w:val="DFDFC1E0"/>
    <w:rsid w:val="E0FB4AA8"/>
    <w:rsid w:val="EBBF4D98"/>
    <w:rsid w:val="EBE7342B"/>
    <w:rsid w:val="ED5C8DDD"/>
    <w:rsid w:val="ED6C3B5D"/>
    <w:rsid w:val="F7FADCE2"/>
    <w:rsid w:val="F9BCE65F"/>
    <w:rsid w:val="F9EF519C"/>
    <w:rsid w:val="F9F7BBA6"/>
    <w:rsid w:val="FBE72C1D"/>
    <w:rsid w:val="FCB3ACCB"/>
    <w:rsid w:val="FD7D1407"/>
    <w:rsid w:val="FDDADFA6"/>
    <w:rsid w:val="FDEF77D3"/>
    <w:rsid w:val="FDFBBFCD"/>
    <w:rsid w:val="FEFE95AB"/>
    <w:rsid w:val="FFFF85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uppressAutoHyphens/>
      <w:bidi w:val="0"/>
    </w:pPr>
    <w:rPr>
      <w:rFonts w:ascii="宋体" w:hAnsi="Courier New" w:eastAsia="宋体" w:cs="宋体"/>
      <w:szCs w:val="22"/>
    </w:rPr>
  </w:style>
  <w:style w:type="paragraph" w:styleId="3">
    <w:name w:val="Body Text"/>
    <w:basedOn w:val="1"/>
    <w:qFormat/>
    <w:uiPriority w:val="0"/>
    <w:pPr>
      <w:spacing w:before="100" w:line="360" w:lineRule="exact"/>
      <w:jc w:val="center"/>
    </w:pPr>
    <w:rPr>
      <w:rFonts w:ascii="仿宋_GB2312" w:hAnsi="华文中宋" w:eastAsia="仿宋_GB2312"/>
      <w:sz w:val="24"/>
    </w:rPr>
  </w:style>
  <w:style w:type="paragraph" w:styleId="4">
    <w:name w:val="Balloon Text"/>
    <w:basedOn w:val="1"/>
    <w:next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样式 首行缩进:  2 字符"/>
    <w:basedOn w:val="1"/>
    <w:qFormat/>
    <w:uiPriority w:val="0"/>
    <w:pPr>
      <w:ind w:firstLine="560"/>
    </w:pPr>
    <w:rPr>
      <w:rFonts w:ascii="Calibri" w:hAnsi="Calibri" w:eastAsia="仿宋_GB2312" w:cs="宋体"/>
      <w:szCs w:val="20"/>
    </w:rPr>
  </w:style>
  <w:style w:type="paragraph" w:customStyle="1" w:styleId="11">
    <w:name w:val="普通(网站) New"/>
    <w:basedOn w:val="12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13">
    <w:name w:val="BodyText"/>
    <w:basedOn w:val="1"/>
    <w:qFormat/>
    <w:uiPriority w:val="0"/>
    <w:pPr>
      <w:spacing w:after="120" w:line="600" w:lineRule="exact"/>
      <w:ind w:left="0" w:firstLine="880" w:firstLineChars="200"/>
      <w:jc w:val="both"/>
      <w:textAlignment w:val="baseline"/>
    </w:pPr>
    <w:rPr>
      <w:rFonts w:ascii="Times New Roman" w:hAnsi="Times New Roman" w:eastAsia="仿宋_GB2312"/>
      <w:kern w:val="0"/>
      <w:sz w:val="32"/>
      <w:szCs w:val="3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1071</Words>
  <Characters>1122</Characters>
  <Lines>0</Lines>
  <Paragraphs>0</Paragraphs>
  <TotalTime>4</TotalTime>
  <ScaleCrop>false</ScaleCrop>
  <LinksUpToDate>false</LinksUpToDate>
  <CharactersWithSpaces>1186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2022-05-17T19:22:00Z</dcterms:created>
  <dc:creator>user</dc:creator>
  <cp:lastModifiedBy>lenovo</cp:lastModifiedBy>
  <cp:lastPrinted>2024-06-01T16:48:00Z</cp:lastPrinted>
  <dcterms:modified xsi:type="dcterms:W3CDTF">2025-07-25T01:22:25Z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1026BCEB4C9A4C7E9F850410FF67DCBB_12</vt:lpwstr>
  </property>
</Properties>
</file>